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</w:pPr>
      <w:r w:rsidRPr="00B9424E"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  <w:t>Муниципальное казенное общеобразовательное учреждение «</w:t>
      </w:r>
      <w:proofErr w:type="spellStart"/>
      <w:r w:rsidRPr="00B9424E"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  <w:t>Дылымский</w:t>
      </w:r>
      <w:proofErr w:type="spellEnd"/>
      <w:r w:rsidRPr="00B9424E"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  <w:t xml:space="preserve"> многопрофильный лицей </w:t>
      </w:r>
      <w:proofErr w:type="spellStart"/>
      <w:r w:rsidRPr="00B9424E"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  <w:t>им.И.Гаджиева</w:t>
      </w:r>
      <w:proofErr w:type="spellEnd"/>
      <w:r w:rsidRPr="00B9424E"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  <w:t>»</w:t>
      </w: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Cs/>
          <w:color w:val="333333"/>
          <w:kern w:val="36"/>
          <w:sz w:val="32"/>
          <w:szCs w:val="32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36"/>
          <w:lang w:eastAsia="ru-RU"/>
        </w:rPr>
      </w:pPr>
      <w:r w:rsidRPr="00B9424E"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36"/>
          <w:lang w:eastAsia="ru-RU"/>
        </w:rPr>
        <w:t xml:space="preserve">Библиотечный урок </w:t>
      </w: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36"/>
          <w:lang w:eastAsia="ru-RU"/>
        </w:rPr>
      </w:pP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Monotype Corsiva" w:eastAsia="Times New Roman" w:hAnsi="Monotype Corsiva" w:cs="Times New Roman"/>
          <w:b/>
          <w:bCs/>
          <w:color w:val="00B0F0"/>
          <w:kern w:val="36"/>
          <w:sz w:val="72"/>
          <w:szCs w:val="36"/>
          <w:lang w:eastAsia="ru-RU"/>
        </w:rPr>
      </w:pPr>
      <w:r w:rsidRPr="00B9424E">
        <w:rPr>
          <w:rFonts w:ascii="Monotype Corsiva" w:eastAsia="Times New Roman" w:hAnsi="Monotype Corsiva" w:cs="Times New Roman"/>
          <w:b/>
          <w:bCs/>
          <w:color w:val="00B0F0"/>
          <w:kern w:val="36"/>
          <w:sz w:val="72"/>
          <w:szCs w:val="36"/>
          <w:lang w:eastAsia="ru-RU"/>
        </w:rPr>
        <w:t>«К юбилею Расула Гамзатова»</w:t>
      </w: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36"/>
          <w:lang w:eastAsia="ru-RU"/>
        </w:rPr>
      </w:pP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0"/>
          <w:szCs w:val="36"/>
          <w:lang w:eastAsia="ru-RU"/>
        </w:rPr>
      </w:pP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 w:rsidRPr="00B9424E">
        <w:rPr>
          <w:rFonts w:ascii="Helvetica" w:eastAsia="Times New Roman" w:hAnsi="Helvetica" w:cs="Helvetica"/>
          <w:noProof/>
          <w:color w:val="333333"/>
          <w:sz w:val="24"/>
          <w:szCs w:val="24"/>
          <w:lang w:eastAsia="ru-RU"/>
        </w:rPr>
        <w:drawing>
          <wp:inline distT="0" distB="0" distL="0" distR="0" wp14:anchorId="496EA1C9" wp14:editId="344165E6">
            <wp:extent cx="5010150" cy="3228807"/>
            <wp:effectExtent l="228600" t="228600" r="228600" b="219710"/>
            <wp:docPr id="13" name="Рисунок 13" descr="Расул Гамз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ул Гамзат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28" cy="324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Pr="00B9424E" w:rsidRDefault="00B9424E" w:rsidP="00B9424E">
      <w:pPr>
        <w:shd w:val="clear" w:color="auto" w:fill="FFFFFF"/>
        <w:spacing w:after="0" w:line="240" w:lineRule="atLeast"/>
        <w:jc w:val="right"/>
        <w:outlineLvl w:val="0"/>
        <w:rPr>
          <w:rFonts w:ascii="Monotype Corsiva" w:eastAsia="Times New Roman" w:hAnsi="Monotype Corsiva" w:cs="Helvetica"/>
          <w:b/>
          <w:bCs/>
          <w:color w:val="333333"/>
          <w:kern w:val="36"/>
          <w:sz w:val="28"/>
          <w:szCs w:val="28"/>
          <w:lang w:eastAsia="ru-RU"/>
        </w:rPr>
      </w:pPr>
      <w:r w:rsidRPr="00B9424E">
        <w:rPr>
          <w:rFonts w:ascii="Monotype Corsiva" w:eastAsia="Times New Roman" w:hAnsi="Monotype Corsiva" w:cs="Helvetica"/>
          <w:b/>
          <w:bCs/>
          <w:color w:val="333333"/>
          <w:kern w:val="36"/>
          <w:sz w:val="28"/>
          <w:szCs w:val="28"/>
          <w:lang w:eastAsia="ru-RU"/>
        </w:rPr>
        <w:t xml:space="preserve">Подготовила: </w:t>
      </w:r>
      <w:proofErr w:type="spellStart"/>
      <w:r w:rsidRPr="00B9424E">
        <w:rPr>
          <w:rFonts w:ascii="Monotype Corsiva" w:eastAsia="Times New Roman" w:hAnsi="Monotype Corsiva" w:cs="Helvetica"/>
          <w:b/>
          <w:bCs/>
          <w:color w:val="333333"/>
          <w:kern w:val="36"/>
          <w:sz w:val="28"/>
          <w:szCs w:val="28"/>
          <w:lang w:eastAsia="ru-RU"/>
        </w:rPr>
        <w:t>Джамбиева</w:t>
      </w:r>
      <w:proofErr w:type="spellEnd"/>
      <w:r w:rsidRPr="00B9424E">
        <w:rPr>
          <w:rFonts w:ascii="Monotype Corsiva" w:eastAsia="Times New Roman" w:hAnsi="Monotype Corsiva" w:cs="Helvetica"/>
          <w:b/>
          <w:bCs/>
          <w:color w:val="333333"/>
          <w:kern w:val="36"/>
          <w:sz w:val="28"/>
          <w:szCs w:val="28"/>
          <w:lang w:eastAsia="ru-RU"/>
        </w:rPr>
        <w:t xml:space="preserve"> С.Т.,</w:t>
      </w:r>
    </w:p>
    <w:p w:rsidR="00B9424E" w:rsidRPr="00B9424E" w:rsidRDefault="00B9424E" w:rsidP="00B9424E">
      <w:pPr>
        <w:shd w:val="clear" w:color="auto" w:fill="FFFFFF"/>
        <w:spacing w:after="0" w:line="240" w:lineRule="atLeast"/>
        <w:jc w:val="right"/>
        <w:outlineLvl w:val="0"/>
        <w:rPr>
          <w:rFonts w:ascii="Monotype Corsiva" w:eastAsia="Times New Roman" w:hAnsi="Monotype Corsiva" w:cs="Helvetica"/>
          <w:b/>
          <w:bCs/>
          <w:color w:val="333333"/>
          <w:kern w:val="36"/>
          <w:sz w:val="28"/>
          <w:szCs w:val="28"/>
          <w:lang w:eastAsia="ru-RU"/>
        </w:rPr>
      </w:pPr>
      <w:r>
        <w:rPr>
          <w:rFonts w:ascii="Monotype Corsiva" w:eastAsia="Times New Roman" w:hAnsi="Monotype Corsiva" w:cs="Helvetica"/>
          <w:b/>
          <w:bCs/>
          <w:color w:val="333333"/>
          <w:kern w:val="36"/>
          <w:sz w:val="28"/>
          <w:szCs w:val="28"/>
          <w:lang w:eastAsia="ru-RU"/>
        </w:rPr>
        <w:t>педагог-</w:t>
      </w:r>
      <w:r w:rsidRPr="00B9424E">
        <w:rPr>
          <w:rFonts w:ascii="Monotype Corsiva" w:eastAsia="Times New Roman" w:hAnsi="Monotype Corsiva" w:cs="Helvetica"/>
          <w:b/>
          <w:bCs/>
          <w:color w:val="333333"/>
          <w:kern w:val="36"/>
          <w:sz w:val="28"/>
          <w:szCs w:val="28"/>
          <w:lang w:eastAsia="ru-RU"/>
        </w:rPr>
        <w:t>библиотекарь МКОУ «ДМЛ»</w:t>
      </w:r>
    </w:p>
    <w:p w:rsidR="00B9424E" w:rsidRDefault="00B9424E" w:rsidP="00B9424E">
      <w:pPr>
        <w:shd w:val="clear" w:color="auto" w:fill="FFFFFF"/>
        <w:spacing w:after="0" w:line="240" w:lineRule="atLeast"/>
        <w:jc w:val="right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Default="00B9424E" w:rsidP="00B9424E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36"/>
          <w:lang w:eastAsia="ru-RU"/>
        </w:rPr>
      </w:pPr>
    </w:p>
    <w:p w:rsidR="00A65492" w:rsidRDefault="00A65492" w:rsidP="00B9424E">
      <w:pPr>
        <w:shd w:val="clear" w:color="auto" w:fill="FFFFFF"/>
        <w:spacing w:after="0" w:line="240" w:lineRule="atLeast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  <w:bookmarkStart w:id="0" w:name="_GoBack"/>
      <w:bookmarkEnd w:id="0"/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  <w:r w:rsidRPr="00B9424E"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  <w:lastRenderedPageBreak/>
        <w:t>Расул Гамзатов</w:t>
      </w:r>
    </w:p>
    <w:p w:rsid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Pr="00B9424E" w:rsidRDefault="00B9424E" w:rsidP="00B9424E">
      <w:pPr>
        <w:shd w:val="clear" w:color="auto" w:fill="FFFFFF"/>
        <w:spacing w:after="0" w:line="240" w:lineRule="atLeast"/>
        <w:jc w:val="center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6"/>
          <w:szCs w:val="36"/>
          <w:lang w:eastAsia="ru-RU"/>
        </w:rPr>
      </w:pPr>
    </w:p>
    <w:p w:rsidR="00B9424E" w:rsidRPr="00B9424E" w:rsidRDefault="00B9424E" w:rsidP="00B9424E">
      <w:pPr>
        <w:shd w:val="clear" w:color="auto" w:fill="FFFFFF"/>
        <w:spacing w:after="0" w:line="375" w:lineRule="atLeast"/>
        <w:jc w:val="center"/>
        <w:rPr>
          <w:rFonts w:ascii="Helvetica" w:eastAsia="Times New Roman" w:hAnsi="Helvetica" w:cs="Helvetica"/>
          <w:color w:val="000000"/>
          <w:sz w:val="20"/>
          <w:szCs w:val="20"/>
          <w:lang w:eastAsia="ru-RU"/>
        </w:rPr>
      </w:pPr>
      <w:r w:rsidRPr="00B9424E">
        <w:rPr>
          <w:rFonts w:ascii="Helvetica" w:eastAsia="Times New Roman" w:hAnsi="Helvetica" w:cs="Helvetica"/>
          <w:noProof/>
          <w:color w:val="000000"/>
          <w:sz w:val="20"/>
          <w:szCs w:val="20"/>
          <w:lang w:eastAsia="ru-RU"/>
        </w:rPr>
        <w:drawing>
          <wp:inline distT="0" distB="0" distL="0" distR="0" wp14:anchorId="00293A54" wp14:editId="78E6EB5F">
            <wp:extent cx="2238375" cy="2924175"/>
            <wp:effectExtent l="0" t="0" r="9525" b="9525"/>
            <wp:docPr id="1" name="Рисунок 1" descr="Расул Гамз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ул Гамзат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4E" w:rsidRPr="00B9424E" w:rsidRDefault="00B9424E" w:rsidP="00B9424E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B9424E" w:rsidRDefault="00B9424E" w:rsidP="00B9424E">
      <w:pPr>
        <w:shd w:val="clear" w:color="auto" w:fill="FFFFFF"/>
        <w:spacing w:after="150" w:line="360" w:lineRule="atLeast"/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</w:pPr>
    </w:p>
    <w:p w:rsidR="00B9424E" w:rsidRDefault="00B9424E" w:rsidP="00B9424E">
      <w:pPr>
        <w:shd w:val="clear" w:color="auto" w:fill="FFFFFF"/>
        <w:spacing w:after="150" w:line="360" w:lineRule="atLeast"/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Имя:</w:t>
      </w:r>
      <w:r w:rsidR="005C08D4"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  <w:r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="005C08D4"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асул Гамзатов </w:t>
      </w:r>
    </w:p>
    <w:p w:rsidR="00B9424E" w:rsidRPr="005C08D4" w:rsidRDefault="00B9424E" w:rsidP="00B9424E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Дата рождения:</w:t>
      </w:r>
      <w:r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8 сентября 1923 г.</w:t>
      </w:r>
    </w:p>
    <w:p w:rsidR="00B9424E" w:rsidRPr="005C08D4" w:rsidRDefault="00B9424E" w:rsidP="00B9424E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Знак зодиака:</w:t>
      </w:r>
      <w:r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hyperlink r:id="rId7" w:history="1">
        <w:r w:rsidRPr="005C08D4">
          <w:rPr>
            <w:rFonts w:ascii="Times New Roman" w:eastAsia="Times New Roman" w:hAnsi="Times New Roman" w:cs="Times New Roman"/>
            <w:color w:val="FF6F70"/>
            <w:sz w:val="20"/>
            <w:szCs w:val="20"/>
            <w:lang w:eastAsia="ru-RU"/>
          </w:rPr>
          <w:t>Дева</w:t>
        </w:r>
      </w:hyperlink>
    </w:p>
    <w:p w:rsidR="00B9424E" w:rsidRPr="005C08D4" w:rsidRDefault="00B9424E" w:rsidP="00B9424E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Возраст:</w:t>
      </w:r>
      <w:r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80 лет</w:t>
      </w:r>
    </w:p>
    <w:p w:rsidR="00B9424E" w:rsidRPr="005C08D4" w:rsidRDefault="00B9424E" w:rsidP="00B9424E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Дата смерти:</w:t>
      </w:r>
      <w:r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3 ноября 2003 г.</w:t>
      </w:r>
    </w:p>
    <w:p w:rsidR="00B9424E" w:rsidRPr="005C08D4" w:rsidRDefault="00B9424E" w:rsidP="00B9424E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Место рождения:</w:t>
      </w:r>
      <w:r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hyperlink r:id="rId8" w:history="1">
        <w:r w:rsidRPr="005C08D4">
          <w:rPr>
            <w:rFonts w:ascii="Times New Roman" w:eastAsia="Times New Roman" w:hAnsi="Times New Roman" w:cs="Times New Roman"/>
            <w:color w:val="FF6F70"/>
            <w:sz w:val="20"/>
            <w:szCs w:val="20"/>
            <w:lang w:eastAsia="ru-RU"/>
          </w:rPr>
          <w:t xml:space="preserve">с. </w:t>
        </w:r>
        <w:proofErr w:type="spellStart"/>
        <w:r w:rsidRPr="005C08D4">
          <w:rPr>
            <w:rFonts w:ascii="Times New Roman" w:eastAsia="Times New Roman" w:hAnsi="Times New Roman" w:cs="Times New Roman"/>
            <w:color w:val="FF6F70"/>
            <w:sz w:val="20"/>
            <w:szCs w:val="20"/>
            <w:lang w:eastAsia="ru-RU"/>
          </w:rPr>
          <w:t>Цада</w:t>
        </w:r>
        <w:proofErr w:type="spellEnd"/>
        <w:r w:rsidRPr="005C08D4">
          <w:rPr>
            <w:rFonts w:ascii="Times New Roman" w:eastAsia="Times New Roman" w:hAnsi="Times New Roman" w:cs="Times New Roman"/>
            <w:color w:val="FF6F70"/>
            <w:sz w:val="20"/>
            <w:szCs w:val="20"/>
            <w:lang w:eastAsia="ru-RU"/>
          </w:rPr>
          <w:t>, Дагестан</w:t>
        </w:r>
      </w:hyperlink>
    </w:p>
    <w:p w:rsidR="00B9424E" w:rsidRPr="005C08D4" w:rsidRDefault="00B9424E" w:rsidP="00B9424E">
      <w:pPr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Деятельность:</w:t>
      </w:r>
      <w:r w:rsidRPr="005C08D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поэт, прозаик, переводчик, публицист, политический деятель, Народный поэт Дагестанской АССР</w:t>
      </w:r>
    </w:p>
    <w:p w:rsidR="00B9424E" w:rsidRPr="005C08D4" w:rsidRDefault="00B9424E" w:rsidP="00B9424E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  <w:t>Расул Гамзатов: биография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Расул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Гамзатович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Гамзатов – поэт аварского происхождения, публицист, переводчик, политический деятель, кавалер ордена Святого апостола Андрея Первозванного.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Расул Гамзатов появился на свет 8 сентября 1923 года. Будущий поэт родился в одном из аулов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Хунзахского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района Дагестана. Свои первые стихи Расул написал в раннем возрасте, когда впервые увидел самолет в своем селении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Цада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Мальчика переполняли эмоции, и он решил отразить их на бумаге.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8AF5C4A" wp14:editId="6D7684F7">
            <wp:extent cx="6286500" cy="3533775"/>
            <wp:effectExtent l="0" t="0" r="0" b="9525"/>
            <wp:docPr id="2" name="Рисунок 2" descr="Расул Гамзатов в молод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ул Гамзатов в молодо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в молодости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Первым учителем Расула был его отец Гамзат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Цадаса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который был народным поэтом Дагестана. Он рассказывал сыну истории, сказки, читал свои стихи, поощрял воображение и живой ум сына. В доме, где жила семья Гамзатова, сейчас находится музей имени Гамзата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Цадасы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В честь него также названа школа, в которую ходили его сыновья и другие дети селения.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Первые стихи, которые были опубликованы в местных газетах, Расул подписывал именем Гамзата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Цадасы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Юноша придумал собственный псевдоним, когда понял, что его творчество влияет на авторитет отца. Так поэт стал Расулом Гамзатовым.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5914A0F" wp14:editId="71D2FAC3">
            <wp:extent cx="5467350" cy="2886075"/>
            <wp:effectExtent l="0" t="0" r="0" b="9525"/>
            <wp:docPr id="14" name="Рисунок 14" descr="Расул Гамзатов с отц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ул Гамзатов с отцом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с отцом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Первым изданием, которое поместило на свои страницы сочинения Гамзатова, была газета «Большевик гор». В то время юный поэт был школьником. Он продолжал писать и печататься, будучи студентом. Расул получил педагогическое образование. В начале сороковых годов прошлого века Гамзатов работал учителем в маленькой школе, которая сейчас носит имя его отца.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1943 году вышел первый сборник стихов Гамзатова. Книга содержала большое количество сочинений на военную тему, в которых Расул восхищался героизмом советских солдат. Во время Великой Отечественной войны погибли оба старших брата Гамзатова, это сказалось на отношении молодого человека к вооруженным конфликтам.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00A0341" wp14:editId="339C3D23">
            <wp:extent cx="6286500" cy="4133850"/>
            <wp:effectExtent l="0" t="0" r="0" b="0"/>
            <wp:docPr id="4" name="Рисунок 4" descr="Расул Гамз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ул Гамзат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в национальной одежде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Отработав несколько лет в школе, Расул отправился в Москву поступать в Литературный институт в 1945 году. На тот момент в личном фонде Гамзатова было уже несколько изданных книг. В институт аварца приняли. Гамзатов открыл для себя новый мир русской поэзии, что сильно отразилось на его последующем творчестве. В 1947 году стихи Гамзатова впервые были изданы на русском языке, а через три года поэт окончил Литературный институт.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Творчество этого дагестанского публициста давно разошлось на цитаты, но Гамзатов никогда не писал на русском языке. Его стихи и рассказы переводилось разными авторами, о которых поэт очень хорошо отзывался.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B2B9F8C" wp14:editId="3C8F63E0">
            <wp:extent cx="6286500" cy="4191000"/>
            <wp:effectExtent l="0" t="0" r="0" b="0"/>
            <wp:docPr id="5" name="Рисунок 5" descr="Расул Гамз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ул Гамзат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Многие из стихов Гамзатовы были положены на музыку. Сборники песен по мотивам его сочинений многократно издавались фирмой «Мелодия». С поэтом охотно сотрудничали популярные композиторы, в том числе </w:t>
      </w:r>
      <w:hyperlink r:id="rId12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 xml:space="preserve">Раймонд </w:t>
        </w:r>
        <w:proofErr w:type="spellStart"/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Паулс</w:t>
        </w:r>
        <w:proofErr w:type="spellEnd"/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13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Ян Френкель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Дмитрий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Кабалевский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14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Александра Пахмутова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15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Юрий Антонов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Песни на его стихи звучали из уст </w:t>
      </w:r>
      <w:hyperlink r:id="rId16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Иосифа Кобзона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begin"/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instrText xml:space="preserve"> HYPERLINK "https://24smi.org/celebrity/1209-muslim-magomaev.html" </w:instrText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separate"/>
      </w:r>
      <w:r w:rsidRPr="005C08D4">
        <w:rPr>
          <w:rFonts w:ascii="Times New Roman" w:eastAsia="Times New Roman" w:hAnsi="Times New Roman" w:cs="Times New Roman"/>
          <w:color w:val="FF6F70"/>
          <w:sz w:val="24"/>
          <w:szCs w:val="24"/>
          <w:lang w:eastAsia="ru-RU"/>
        </w:rPr>
        <w:t>Муслима</w:t>
      </w:r>
      <w:proofErr w:type="spellEnd"/>
      <w:r w:rsidRPr="005C08D4">
        <w:rPr>
          <w:rFonts w:ascii="Times New Roman" w:eastAsia="Times New Roman" w:hAnsi="Times New Roman" w:cs="Times New Roman"/>
          <w:color w:val="FF6F70"/>
          <w:sz w:val="24"/>
          <w:szCs w:val="24"/>
          <w:lang w:eastAsia="ru-RU"/>
        </w:rPr>
        <w:t xml:space="preserve"> Магомаева</w:t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fldChar w:fldCharType="end"/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17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Софии Ротару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hyperlink r:id="rId18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Анны Герман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19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Вахтанга Кикабидзе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hyperlink r:id="rId20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Марка Бернеса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более 50 лет был главой писательской организации Дагестана. Он также был членом редколлегий нескольких известных советских литературных журналов. Длительное время Гамзатов переводил на родной язык произведения </w:t>
      </w:r>
      <w:hyperlink r:id="rId21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Пушкина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22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Некрасова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23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Блока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24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Лермонтова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hyperlink r:id="rId25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Есенина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других русских классиков.</w:t>
      </w:r>
    </w:p>
    <w:p w:rsidR="00B9424E" w:rsidRPr="005C08D4" w:rsidRDefault="00B9424E" w:rsidP="00B9424E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  <w:t>Личная жизнь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Первая любовь Расула Гамзатова оказалась трагичной. Его возлюбленная была художницей, она рано ушла </w:t>
      </w:r>
      <w:proofErr w:type="gram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 жизни</w:t>
      </w:r>
      <w:proofErr w:type="gram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оставив после себя несколько картин и разбитое сердце поэта. Гамзатов посвятил этой женщине поэму.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Личная жизнь публициста на этом не кончилась. В его родном ауле жила девушка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Патимат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за которой Расул часто присматривал в детстве. Когда соседка подросла, Гамзатов был очарован ее красотой. Поэт женился на девушке, которая была младше его на восемь лет, и прожил с ней всю жизнь. Супруга скончалась на три года раньше публициста.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394638D" wp14:editId="526A0FD7">
            <wp:extent cx="6286500" cy="4191000"/>
            <wp:effectExtent l="0" t="0" r="0" b="0"/>
            <wp:docPr id="6" name="Рисунок 6" descr="Расул Гамзатов с же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ул Гамзатов с жено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с женой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1956 году у пары родилась дочь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Зарема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еще через три года –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Патимат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а в 1965 году – дочь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Салихат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В том же году, в котором появилась младшая дочь Расула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Гамзатовича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ушла из жизни его мама.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Хандулай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Гайдарбекгаджиевна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умерла в возрасте 77 лет.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EBBD9B7" wp14:editId="601295AA">
            <wp:extent cx="5791200" cy="3238500"/>
            <wp:effectExtent l="0" t="0" r="0" b="0"/>
            <wp:docPr id="7" name="Рисунок 7" descr="Расул Гамзатов с семь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ул Гамзатов с семье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с семьей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Жена поэта всю жизнь проработала искусствоведом, один из дагестанских музеев изобразительных искусств носит теперь ее имя. У поэта есть четыре внучки. Одна из наследниц Расула Гамзатова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Тавус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Махачева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стала очень известной художницей в Дагестане.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  <w:lastRenderedPageBreak/>
        <w:t>Смерть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2000 году умерла супруга Расула Гамзатова, с которой он прожил более полувека. После смерти жены здоровье поэта сильно ухудшилось. У Расула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Гамзатовича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была болезнь Паркинсона, но он не терял оптимизма, надеялся на положительные результаты лечения.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79BEB84" wp14:editId="6D33E9AA">
            <wp:extent cx="6286500" cy="4191000"/>
            <wp:effectExtent l="0" t="0" r="0" b="0"/>
            <wp:docPr id="8" name="Рисунок 8" descr="Расул Гамзатов в последние 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сул Гамзатов в последние годы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в последние годы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сентябре 2003 года поэт должен был отпраздновать свой восьмидесятый юбилей, но отложил торжество из-за плохого самочувствия. В октябре того же года мужчина попал в больницу. Дочери поэта навещали его за день до смерти и считают, что их отец предчувствовал скорый уход. Скончался публицист 3 ноября 2003 года.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3A6FCF9" wp14:editId="7E0894AE">
            <wp:extent cx="5981700" cy="3219450"/>
            <wp:effectExtent l="0" t="0" r="0" b="0"/>
            <wp:docPr id="9" name="Рисунок 9" descr="Могила Расула Гамза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гила Расула Гамзатов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Могила Расула Гамзатова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 оставил завещание, в котором нашлось место обращению к народу Дагестана. Поэт просил соотечественников ценить и любить свою родину. Проститься с публицистом пришли тысячи людей. Его тело соотечественники несли до кладбища на плечах.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 просил не указывать на надгробии дат жизни и фамилию. «Расул» -  единственное слово, которое он просил написать по-русски на своем могильном камне. Похоронили поэта в Махачкале, он упокоился рядом с супругой.</w:t>
      </w:r>
    </w:p>
    <w:p w:rsidR="00B9424E" w:rsidRPr="005C08D4" w:rsidRDefault="00B9424E" w:rsidP="00B9424E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  <w:t>Интересные факты</w:t>
      </w:r>
    </w:p>
    <w:p w:rsidR="00B9424E" w:rsidRPr="005C08D4" w:rsidRDefault="00B9424E" w:rsidP="00B9424E">
      <w:pPr>
        <w:numPr>
          <w:ilvl w:val="0"/>
          <w:numId w:val="3"/>
        </w:numPr>
        <w:shd w:val="clear" w:color="auto" w:fill="FFFFFF"/>
        <w:spacing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1968 году Марк Бернес исполнил песню «Журавли». Музыка к данной композиции написана Яном Френкелем на русский перевод стихотворения Расула Гамзатова.</w:t>
      </w:r>
    </w:p>
    <w:p w:rsidR="00B9424E" w:rsidRPr="005C08D4" w:rsidRDefault="00B9424E" w:rsidP="00B9424E">
      <w:pPr>
        <w:numPr>
          <w:ilvl w:val="0"/>
          <w:numId w:val="4"/>
        </w:numPr>
        <w:shd w:val="clear" w:color="auto" w:fill="FFFFFF"/>
        <w:spacing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Поэт в момент сочинения "Журавлей" был вдохновлен историей японки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Садаки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Сасако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Девочка заболела лейкемией из-за последствий бомбежки Хиросимы.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Садаки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верила, что если изготовит тысячу бумажных журавликов, то сможет излечиться от своей болезни. Девочка не успела окончить работу и скончалась. Расул проникся идеей неприятия всех войн и у статуи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Садако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Японии написал стихи, ставшие основой песни «Журавли».</w:t>
      </w:r>
    </w:p>
    <w:p w:rsidR="00B9424E" w:rsidRPr="005C08D4" w:rsidRDefault="00B9424E" w:rsidP="00B9424E">
      <w:pPr>
        <w:numPr>
          <w:ilvl w:val="0"/>
          <w:numId w:val="4"/>
        </w:numPr>
        <w:shd w:val="clear" w:color="auto" w:fill="FFFFFF"/>
        <w:spacing w:before="150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Расул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Гамзатович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надеялся, что в его семье появится мальчик. Он планировал назвать сына Хаджи-Муратом в честь героя поэмы </w:t>
      </w:r>
      <w:hyperlink r:id="rId30" w:history="1">
        <w:r w:rsidRPr="005C08D4">
          <w:rPr>
            <w:rFonts w:ascii="Times New Roman" w:eastAsia="Times New Roman" w:hAnsi="Times New Roman" w:cs="Times New Roman"/>
            <w:color w:val="FF6F70"/>
            <w:sz w:val="24"/>
            <w:szCs w:val="24"/>
            <w:lang w:eastAsia="ru-RU"/>
          </w:rPr>
          <w:t>Льва Толстого</w:t>
        </w:r>
      </w:hyperlink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или Шамилем. После рождения третьей дочери супруги оставили попытки произвести на свет наследника. Дочери Гамзатова также не родили сыновей и считают, что в этом есть тайный смысл.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0843A404" wp14:editId="78C81043">
            <wp:extent cx="5838825" cy="3381375"/>
            <wp:effectExtent l="0" t="0" r="9525" b="9525"/>
            <wp:docPr id="10" name="Рисунок 10" descr="Расул Гамзатов с внуч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ул Гамзатов с внучками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 с внучками</w:t>
      </w:r>
    </w:p>
    <w:p w:rsidR="00B9424E" w:rsidRPr="005C08D4" w:rsidRDefault="00B9424E" w:rsidP="00B9424E">
      <w:pPr>
        <w:numPr>
          <w:ilvl w:val="0"/>
          <w:numId w:val="5"/>
        </w:numPr>
        <w:shd w:val="clear" w:color="auto" w:fill="FFFFFF"/>
        <w:spacing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Расул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Гамзатович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не скрывал свою национальность. Он гордился тем, что является уроженцем небольшого аула в Дагестане. У поэта был дом в Махачкале и большая квартира в Москве, но поэт не хотел перевозить семью в столицу СССР.</w:t>
      </w:r>
    </w:p>
    <w:p w:rsidR="00B9424E" w:rsidRPr="005C08D4" w:rsidRDefault="00B9424E" w:rsidP="00B9424E">
      <w:pPr>
        <w:numPr>
          <w:ilvl w:val="0"/>
          <w:numId w:val="5"/>
        </w:numPr>
        <w:shd w:val="clear" w:color="auto" w:fill="FFFFFF"/>
        <w:spacing w:before="150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Средняя дочь поэта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Патимат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была названа в честь своей двоюродной сестры, а не жены Расула. Племянница Гамзатова рано ушла из жизни, она была дочерью его брата, погибшего на войне.</w:t>
      </w:r>
    </w:p>
    <w:p w:rsidR="00B9424E" w:rsidRPr="005C08D4" w:rsidRDefault="00B9424E" w:rsidP="00B9424E">
      <w:pPr>
        <w:numPr>
          <w:ilvl w:val="0"/>
          <w:numId w:val="5"/>
        </w:numPr>
        <w:shd w:val="clear" w:color="auto" w:fill="FFFFFF"/>
        <w:spacing w:before="150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Поэт был наделен искрометным чувством юмора. Расул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Гамзатович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улыбается почти на каждом сохранившемся фото. Со слов дочерей, его шутки всегда были добрыми и смешными.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25F7F2D7" wp14:editId="0C4DF93F">
            <wp:extent cx="5734050" cy="2924175"/>
            <wp:effectExtent l="0" t="0" r="0" b="0"/>
            <wp:docPr id="11" name="Рисунок 11" descr="Расул Гамз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сул Гамзато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 многих</w:t>
      </w:r>
      <w:proofErr w:type="gram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фото Расула Гамзатова можно увидеть его улыбку</w:t>
      </w:r>
    </w:p>
    <w:p w:rsidR="00B9424E" w:rsidRPr="005C08D4" w:rsidRDefault="00B9424E" w:rsidP="00B9424E">
      <w:pPr>
        <w:numPr>
          <w:ilvl w:val="0"/>
          <w:numId w:val="6"/>
        </w:numPr>
        <w:shd w:val="clear" w:color="auto" w:fill="FFFFFF"/>
        <w:spacing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Расул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Гамзатович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многократно избирался в качестве Депутата Верховного Совета Дагестанской АССР, он также был депутатом и членом Президиума Верховного Совета СССР.</w:t>
      </w:r>
    </w:p>
    <w:p w:rsidR="00B9424E" w:rsidRPr="005C08D4" w:rsidRDefault="00B9424E" w:rsidP="00B9424E">
      <w:pPr>
        <w:numPr>
          <w:ilvl w:val="0"/>
          <w:numId w:val="6"/>
        </w:numPr>
        <w:shd w:val="clear" w:color="auto" w:fill="FFFFFF"/>
        <w:spacing w:before="150" w:after="100" w:afterAutospacing="1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Через девять месяцев после смерти поэта у его внучатого племянника родился сын. Мальчика назвали Расулом. За несколько месяцев до его рождения одному из друзей Гамзатова приснился сон о том, что поэт ожил.</w:t>
      </w:r>
    </w:p>
    <w:p w:rsidR="00B9424E" w:rsidRPr="005C08D4" w:rsidRDefault="00B9424E" w:rsidP="00B9424E">
      <w:pPr>
        <w:pBdr>
          <w:top w:val="single" w:sz="6" w:space="9" w:color="D7D7D7"/>
          <w:bottom w:val="single" w:sz="6" w:space="9" w:color="D7D7D7"/>
        </w:pBdr>
        <w:shd w:val="clear" w:color="auto" w:fill="FFFFFF"/>
        <w:spacing w:before="300" w:after="15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</w:pPr>
      <w:r w:rsidRPr="005C08D4">
        <w:rPr>
          <w:rFonts w:ascii="Times New Roman" w:eastAsia="Times New Roman" w:hAnsi="Times New Roman" w:cs="Times New Roman"/>
          <w:b/>
          <w:bCs/>
          <w:color w:val="353535"/>
          <w:sz w:val="29"/>
          <w:szCs w:val="29"/>
          <w:lang w:eastAsia="ru-RU"/>
        </w:rPr>
        <w:t>Память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смерти Расула Гамзатова стали появляться фильмы о его жизни и творчестве. В разное время вышло шесть документальных картин, повествующих о судьбе поэта. В 2014 году был выпущен художественно-документальный фильм про Расула Гамзатова, который получил название «Мой Дагестан. Исповедь».</w:t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42BDD3A" wp14:editId="43999CF2">
            <wp:extent cx="6286500" cy="4191000"/>
            <wp:effectExtent l="0" t="0" r="0" b="0"/>
            <wp:docPr id="12" name="Рисунок 12" descr="Расул Гамз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ул Гамзат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9424E" w:rsidRPr="005C08D4" w:rsidRDefault="00B9424E" w:rsidP="00B9424E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Расул Гамзатов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Имя поэта носят: астероид, сухогруз, самолет Ту-154М, пограничный сторожевой корабль, турнир по мини-футболу, </w:t>
      </w:r>
      <w:proofErr w:type="spellStart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Гунибская</w:t>
      </w:r>
      <w:proofErr w:type="spellEnd"/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ГЭС, всероссийский турнир по волейболу, восемь школ и две библиотеки.</w:t>
      </w:r>
    </w:p>
    <w:p w:rsidR="00B9424E" w:rsidRPr="005C08D4" w:rsidRDefault="00B9424E" w:rsidP="00B9424E">
      <w:pPr>
        <w:shd w:val="clear" w:color="auto" w:fill="FFFFFF"/>
        <w:spacing w:after="150" w:line="37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C08D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Дагестане с 1986 года в честь Гамзатова проводят праздник «Белые журавли».</w:t>
      </w:r>
    </w:p>
    <w:p w:rsidR="005070A8" w:rsidRPr="005C08D4" w:rsidRDefault="005070A8">
      <w:pPr>
        <w:rPr>
          <w:rFonts w:ascii="Times New Roman" w:hAnsi="Times New Roman" w:cs="Times New Roman"/>
        </w:rPr>
      </w:pPr>
    </w:p>
    <w:sectPr w:rsidR="005070A8" w:rsidRPr="005C08D4" w:rsidSect="00B9424E">
      <w:pgSz w:w="11906" w:h="16838"/>
      <w:pgMar w:top="568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5D21"/>
    <w:multiLevelType w:val="multilevel"/>
    <w:tmpl w:val="30606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30046"/>
    <w:multiLevelType w:val="multilevel"/>
    <w:tmpl w:val="4302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112101"/>
    <w:multiLevelType w:val="multilevel"/>
    <w:tmpl w:val="D938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6B4171"/>
    <w:multiLevelType w:val="multilevel"/>
    <w:tmpl w:val="A6022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A46C0E"/>
    <w:multiLevelType w:val="multilevel"/>
    <w:tmpl w:val="4C3AE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523FC6"/>
    <w:multiLevelType w:val="multilevel"/>
    <w:tmpl w:val="A7B4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24E"/>
    <w:rsid w:val="005070A8"/>
    <w:rsid w:val="005C08D4"/>
    <w:rsid w:val="00A65492"/>
    <w:rsid w:val="00B9424E"/>
    <w:rsid w:val="00EA6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C6E9E"/>
  <w15:chartTrackingRefBased/>
  <w15:docId w15:val="{489C811B-5155-4E58-A77E-5F736E19A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3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79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0426994">
                  <w:marLeft w:val="2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598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832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727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3023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1033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1472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4391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094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57607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7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7592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4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47088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79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27416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8201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326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93460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729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4smi.org/celebrity/place/s-tsada-dagestan/" TargetMode="External"/><Relationship Id="rId13" Type="http://schemas.openxmlformats.org/officeDocument/2006/relationships/hyperlink" Target="https://24smi.org/celebrity/3914-ian-frenkel.html" TargetMode="External"/><Relationship Id="rId18" Type="http://schemas.openxmlformats.org/officeDocument/2006/relationships/hyperlink" Target="https://24smi.org/celebrity/1277-anna-german.html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24smi.org/celebrity/3957-aleksandr-pushkin.html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24smi.org/celebrity/zodiac/deva/" TargetMode="External"/><Relationship Id="rId12" Type="http://schemas.openxmlformats.org/officeDocument/2006/relationships/hyperlink" Target="https://24smi.org/celebrity/3726-raimond-pauls.html" TargetMode="External"/><Relationship Id="rId17" Type="http://schemas.openxmlformats.org/officeDocument/2006/relationships/hyperlink" Target="https://24smi.org/celebrity/400-sofiia-rotaru.html" TargetMode="External"/><Relationship Id="rId25" Type="http://schemas.openxmlformats.org/officeDocument/2006/relationships/hyperlink" Target="https://24smi.org/celebrity/3934-sergei-esenin.html" TargetMode="Externa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24smi.org/celebrity/195-iosif-kobzon.html" TargetMode="External"/><Relationship Id="rId20" Type="http://schemas.openxmlformats.org/officeDocument/2006/relationships/hyperlink" Target="https://24smi.org/celebrity/3289-mark-bernes.html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s://24smi.org/celebrity/3981-mikhail-lermontov.html" TargetMode="External"/><Relationship Id="rId32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24smi.org/celebrity/371-iurii-antonov.html" TargetMode="External"/><Relationship Id="rId23" Type="http://schemas.openxmlformats.org/officeDocument/2006/relationships/hyperlink" Target="https://24smi.org/celebrity/3455-aleksandr-blok.html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hyperlink" Target="https://24smi.org/celebrity/2190-vahtang-kikabidze.html" TargetMode="External"/><Relationship Id="rId31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24smi.org/celebrity/3382-aleksandra-pakhmutova.html" TargetMode="External"/><Relationship Id="rId22" Type="http://schemas.openxmlformats.org/officeDocument/2006/relationships/hyperlink" Target="https://24smi.org/celebrity/3982-nikolai-nekrasov.html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24smi.org/celebrity/4022-lev-tolstoi.html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1434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2018-10-11T08:33:00Z</dcterms:created>
  <dcterms:modified xsi:type="dcterms:W3CDTF">2020-11-25T16:45:00Z</dcterms:modified>
</cp:coreProperties>
</file>