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BC6" w:rsidRPr="001F1BC6" w:rsidRDefault="001F1BC6" w:rsidP="00F43E69">
      <w:pPr>
        <w:rPr>
          <w:rFonts w:ascii="Times New Roman" w:eastAsia="Times New Roman" w:hAnsi="Times New Roman" w:cs="Times New Roman"/>
          <w:b/>
          <w:noProof/>
          <w:color w:val="7030A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7030A0"/>
          <w:sz w:val="23"/>
          <w:szCs w:val="23"/>
          <w:lang w:eastAsia="ru-RU"/>
        </w:rPr>
        <w:drawing>
          <wp:anchor distT="0" distB="0" distL="114300" distR="114300" simplePos="0" relativeHeight="251659264" behindDoc="1" locked="0" layoutInCell="1" allowOverlap="1" wp14:anchorId="73D76A10" wp14:editId="2A0CDBF4">
            <wp:simplePos x="0" y="0"/>
            <wp:positionH relativeFrom="page">
              <wp:align>left</wp:align>
            </wp:positionH>
            <wp:positionV relativeFrom="paragraph">
              <wp:posOffset>-1024890</wp:posOffset>
            </wp:positionV>
            <wp:extent cx="7562850" cy="112966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580569206_25-p-krasivie-foni-dlya-napisaniya-tekstov-83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2850" cy="11296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3E69" w:rsidRPr="00F43E69" w:rsidRDefault="00F43E69" w:rsidP="00F43E69">
      <w:pPr>
        <w:pStyle w:val="a3"/>
        <w:numPr>
          <w:ilvl w:val="0"/>
          <w:numId w:val="1"/>
        </w:numPr>
        <w:rPr>
          <w:rFonts w:ascii="Times New Roman" w:hAnsi="Times New Roman" w:cs="Times New Roman"/>
          <w:color w:val="7030A0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Поощрять физическую активность ребенка.</w:t>
      </w:r>
      <w:r w:rsidRPr="00F43E69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</w:p>
    <w:p w:rsidR="00F43E69" w:rsidRPr="00F43E69" w:rsidRDefault="00F43E69" w:rsidP="00F43E6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sz w:val="32"/>
          <w:szCs w:val="32"/>
          <w:lang w:eastAsia="ru-RU"/>
        </w:rPr>
        <w:t>Стресс — это, прежде всего, физическая реакция организма, поэтому эффективно бороться с ним ребенку поможет любая деятельность, требующая физических усилий: уборка по дому, физические упражнения, пение, танцы… Старайтесь не вынуждать ребенка тратить силы на то, что ему не интересно, но постарайтесь определить совместно с ребенком, каким активным занятием он хотел</w:t>
      </w:r>
    </w:p>
    <w:p w:rsidR="00F43E69" w:rsidRPr="00F43E69" w:rsidRDefault="00F43E69" w:rsidP="00F43E6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sz w:val="32"/>
          <w:szCs w:val="32"/>
          <w:lang w:eastAsia="ru-RU"/>
        </w:rPr>
        <w:t>бы заниматься, находясь дома.</w:t>
      </w:r>
    </w:p>
    <w:p w:rsidR="00F43E69" w:rsidRPr="00F43E69" w:rsidRDefault="00F43E69" w:rsidP="00F43E69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Поддерживать и стимулировать творческий ручной труд ребенка.</w:t>
      </w:r>
    </w:p>
    <w:p w:rsidR="00F43E69" w:rsidRPr="00F43E69" w:rsidRDefault="00F43E69" w:rsidP="00F43E6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sz w:val="32"/>
          <w:szCs w:val="32"/>
          <w:lang w:eastAsia="ru-RU"/>
        </w:rPr>
        <w:t>Даже если Вам кажется, что, например, подросток «впадает в детство» и ничего полезного не делает (рисование, плетение «</w:t>
      </w:r>
      <w:proofErr w:type="spellStart"/>
      <w:r w:rsidRPr="00F43E69">
        <w:rPr>
          <w:rFonts w:ascii="Times New Roman" w:hAnsi="Times New Roman" w:cs="Times New Roman"/>
          <w:sz w:val="32"/>
          <w:szCs w:val="32"/>
          <w:lang w:eastAsia="ru-RU"/>
        </w:rPr>
        <w:t>фен</w:t>
      </w:r>
      <w:bookmarkStart w:id="0" w:name="_GoBack"/>
      <w:bookmarkEnd w:id="0"/>
      <w:r w:rsidRPr="00F43E69">
        <w:rPr>
          <w:rFonts w:ascii="Times New Roman" w:hAnsi="Times New Roman" w:cs="Times New Roman"/>
          <w:sz w:val="32"/>
          <w:szCs w:val="32"/>
          <w:lang w:eastAsia="ru-RU"/>
        </w:rPr>
        <w:t>ечек</w:t>
      </w:r>
      <w:proofErr w:type="spellEnd"/>
      <w:r w:rsidRPr="00F43E69">
        <w:rPr>
          <w:rFonts w:ascii="Times New Roman" w:hAnsi="Times New Roman" w:cs="Times New Roman"/>
          <w:sz w:val="32"/>
          <w:szCs w:val="32"/>
          <w:lang w:eastAsia="ru-RU"/>
        </w:rPr>
        <w:t>», украшение одежды, склеивание моделей), все это является своеобразной «разрядкой», несет успокоение — через работу воображения подросток отвлекается от негативных переживаний, повседневных проблем.</w:t>
      </w:r>
    </w:p>
    <w:p w:rsidR="00F43E69" w:rsidRPr="00F43E69" w:rsidRDefault="00F43E69" w:rsidP="00F43E69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Поощрять ребенка к заботе о ближних (представителях старшего</w:t>
      </w:r>
    </w:p>
    <w:p w:rsidR="00F43E69" w:rsidRPr="00F43E69" w:rsidRDefault="00F43E69" w:rsidP="00F43E6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поколения, младших детях, домашних питомцах).</w:t>
      </w:r>
      <w:r w:rsidRPr="00F43E69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F43E69">
        <w:rPr>
          <w:rFonts w:ascii="Times New Roman" w:hAnsi="Times New Roman" w:cs="Times New Roman"/>
          <w:sz w:val="32"/>
          <w:szCs w:val="32"/>
          <w:lang w:eastAsia="ru-RU"/>
        </w:rPr>
        <w:t xml:space="preserve">Приятные обязанности, ощущение, что «кто-то от меня зависит», «без меня не справится», «я нужен кому-то», являются дополнительным ресурсом для </w:t>
      </w:r>
      <w:r w:rsidRPr="00F43E69">
        <w:rPr>
          <w:rFonts w:ascii="Times New Roman" w:hAnsi="Times New Roman" w:cs="Times New Roman"/>
          <w:sz w:val="32"/>
          <w:szCs w:val="32"/>
          <w:lang w:eastAsia="ru-RU"/>
        </w:rPr>
        <w:t>совладения</w:t>
      </w:r>
      <w:r w:rsidRPr="00F43E69">
        <w:rPr>
          <w:rFonts w:ascii="Times New Roman" w:hAnsi="Times New Roman" w:cs="Times New Roman"/>
          <w:sz w:val="32"/>
          <w:szCs w:val="32"/>
          <w:lang w:eastAsia="ru-RU"/>
        </w:rPr>
        <w:t xml:space="preserve"> с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F43E69">
        <w:rPr>
          <w:rFonts w:ascii="Times New Roman" w:hAnsi="Times New Roman" w:cs="Times New Roman"/>
          <w:sz w:val="32"/>
          <w:szCs w:val="32"/>
          <w:lang w:eastAsia="ru-RU"/>
        </w:rPr>
        <w:t>возможным стрессом.</w:t>
      </w:r>
    </w:p>
    <w:p w:rsidR="00F43E69" w:rsidRPr="00F43E69" w:rsidRDefault="00F43E69" w:rsidP="00F43E69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Поддерживать семейные традиции, ритуалы.</w:t>
      </w:r>
      <w:r w:rsidRPr="00F43E69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F43E69">
        <w:rPr>
          <w:rFonts w:ascii="Times New Roman" w:hAnsi="Times New Roman" w:cs="Times New Roman"/>
          <w:sz w:val="32"/>
          <w:szCs w:val="32"/>
          <w:lang w:eastAsia="ru-RU"/>
        </w:rPr>
        <w:t>Важно, чтобы хорошая</w:t>
      </w:r>
    </w:p>
    <w:p w:rsidR="00F43E69" w:rsidRPr="00F43E69" w:rsidRDefault="00F43E69" w:rsidP="00F43E6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sz w:val="32"/>
          <w:szCs w:val="32"/>
          <w:lang w:eastAsia="ru-RU"/>
        </w:rPr>
        <w:t>семейная традиция была интересна, полезна и любима всеми поколениями семьи. Другими словами, семейные ритуалы можно и нужно трансформировать, чтобы младшее поколение с удовольствием участвовало в них,</w:t>
      </w:r>
      <w:r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r w:rsidRPr="00F43E69">
        <w:rPr>
          <w:rFonts w:ascii="Times New Roman" w:hAnsi="Times New Roman" w:cs="Times New Roman"/>
          <w:sz w:val="32"/>
          <w:szCs w:val="32"/>
          <w:lang w:eastAsia="ru-RU"/>
        </w:rPr>
        <w:t>а не воспринимало их как неотвратимое</w:t>
      </w:r>
      <w:r>
        <w:rPr>
          <w:rFonts w:ascii="Times New Roman" w:hAnsi="Times New Roman" w:cs="Times New Roman"/>
          <w:sz w:val="32"/>
          <w:szCs w:val="32"/>
          <w:lang w:eastAsia="ru-RU"/>
        </w:rPr>
        <w:t>, скучное, бесполезное времяпре</w:t>
      </w:r>
      <w:r w:rsidRPr="00F43E69">
        <w:rPr>
          <w:rFonts w:ascii="Times New Roman" w:hAnsi="Times New Roman" w:cs="Times New Roman"/>
          <w:sz w:val="32"/>
          <w:szCs w:val="32"/>
          <w:lang w:eastAsia="ru-RU"/>
        </w:rPr>
        <w:t>провождение.</w:t>
      </w:r>
    </w:p>
    <w:p w:rsidR="00F43E69" w:rsidRPr="00F43E69" w:rsidRDefault="00F43E69" w:rsidP="00F43E69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Стараться поддерживать режим дня ребенка</w:t>
      </w:r>
      <w:r w:rsidRPr="00F43E69">
        <w:rPr>
          <w:rFonts w:ascii="Times New Roman" w:hAnsi="Times New Roman" w:cs="Times New Roman"/>
          <w:color w:val="7030A0"/>
          <w:sz w:val="32"/>
          <w:szCs w:val="32"/>
          <w:lang w:eastAsia="ru-RU"/>
        </w:rPr>
        <w:t xml:space="preserve"> </w:t>
      </w:r>
      <w:r w:rsidRPr="00F43E69">
        <w:rPr>
          <w:rFonts w:ascii="Times New Roman" w:hAnsi="Times New Roman" w:cs="Times New Roman"/>
          <w:sz w:val="32"/>
          <w:szCs w:val="32"/>
          <w:lang w:eastAsia="ru-RU"/>
        </w:rPr>
        <w:t>(сон, режим питания).</w:t>
      </w:r>
    </w:p>
    <w:p w:rsidR="00F43E69" w:rsidRPr="00F43E69" w:rsidRDefault="00F43E69" w:rsidP="00F43E69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sz w:val="32"/>
          <w:szCs w:val="32"/>
          <w:lang w:eastAsia="ru-RU"/>
        </w:rPr>
        <w:t>Чаще давайте ребенку возможность получать радость, удовлетворение от повседневных удовольствий (вкусная еда, принятие расслабляющей ванны, общение с друзьями по телефону и т. д.).</w:t>
      </w:r>
    </w:p>
    <w:p w:rsidR="00F43E69" w:rsidRPr="00F43E69" w:rsidRDefault="00F43E69" w:rsidP="00F43E69">
      <w:pPr>
        <w:pStyle w:val="a3"/>
        <w:jc w:val="right"/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</w:pPr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 xml:space="preserve">Педагог-психолог ДМЛ: </w:t>
      </w:r>
      <w:proofErr w:type="spellStart"/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>Сайгидбаталова</w:t>
      </w:r>
      <w:proofErr w:type="spellEnd"/>
      <w:r w:rsidRPr="00F43E69">
        <w:rPr>
          <w:rFonts w:ascii="Times New Roman" w:hAnsi="Times New Roman" w:cs="Times New Roman"/>
          <w:b/>
          <w:color w:val="7030A0"/>
          <w:sz w:val="32"/>
          <w:szCs w:val="32"/>
          <w:lang w:eastAsia="ru-RU"/>
        </w:rPr>
        <w:t xml:space="preserve"> А.С.</w:t>
      </w:r>
    </w:p>
    <w:p w:rsidR="001F1BC6" w:rsidRPr="00F43E69" w:rsidRDefault="001F1BC6" w:rsidP="001F1BC6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1F1BC6" w:rsidRPr="00F43E69" w:rsidRDefault="001F1BC6" w:rsidP="001F1BC6">
      <w:pPr>
        <w:pStyle w:val="a3"/>
        <w:rPr>
          <w:rFonts w:ascii="Times New Roman" w:hAnsi="Times New Roman" w:cs="Times New Roman"/>
          <w:i/>
          <w:sz w:val="32"/>
          <w:szCs w:val="32"/>
          <w:lang w:eastAsia="ru-RU"/>
        </w:rPr>
      </w:pPr>
    </w:p>
    <w:p w:rsidR="001F1BC6" w:rsidRPr="001F1BC6" w:rsidRDefault="001F1BC6" w:rsidP="001F1BC6">
      <w:pPr>
        <w:ind w:left="-142" w:firstLine="142"/>
        <w:jc w:val="center"/>
        <w:rPr>
          <w:rFonts w:eastAsia="Times New Roman" w:cs="Times New Roman"/>
          <w:b/>
          <w:i/>
          <w:noProof/>
          <w:color w:val="7030A0"/>
          <w:sz w:val="28"/>
          <w:szCs w:val="28"/>
          <w:lang w:eastAsia="ru-RU"/>
        </w:rPr>
      </w:pPr>
    </w:p>
    <w:sectPr w:rsidR="001F1BC6" w:rsidRPr="001F1BC6" w:rsidSect="00F43E69">
      <w:pgSz w:w="11906" w:h="16838"/>
      <w:pgMar w:top="1134" w:right="1274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11.25pt;height:11.25pt" o:bullet="t">
        <v:imagedata r:id="rId1" o:title="msoD6C"/>
      </v:shape>
    </w:pict>
  </w:numPicBullet>
  <w:abstractNum w:abstractNumId="0" w15:restartNumberingAfterBreak="0">
    <w:nsid w:val="13432690"/>
    <w:multiLevelType w:val="hybridMultilevel"/>
    <w:tmpl w:val="1974C0A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3A2BF8"/>
    <w:multiLevelType w:val="hybridMultilevel"/>
    <w:tmpl w:val="E3861AF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CB948E5"/>
    <w:multiLevelType w:val="hybridMultilevel"/>
    <w:tmpl w:val="2250C582"/>
    <w:lvl w:ilvl="0" w:tplc="041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2B62BA"/>
    <w:multiLevelType w:val="hybridMultilevel"/>
    <w:tmpl w:val="907A114A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BC6"/>
    <w:rsid w:val="001F1BC6"/>
    <w:rsid w:val="00B17C32"/>
    <w:rsid w:val="00BB3E2D"/>
    <w:rsid w:val="00EF288A"/>
    <w:rsid w:val="00F4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F347"/>
  <w15:chartTrackingRefBased/>
  <w15:docId w15:val="{BD7E7B94-8DCC-47D0-AA48-3D3810783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F1B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2020-04-12T10:08:00Z</dcterms:created>
  <dcterms:modified xsi:type="dcterms:W3CDTF">2020-04-12T10:08:00Z</dcterms:modified>
</cp:coreProperties>
</file>