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C9" w:rsidRDefault="000814C9" w:rsidP="000814C9">
      <w:pPr>
        <w:pStyle w:val="a3"/>
        <w:rPr>
          <w:rFonts w:ascii="Times New Roman" w:hAnsi="Times New Roman" w:cs="Times New Roman"/>
          <w:kern w:val="36"/>
          <w:lang w:eastAsia="ru-RU"/>
        </w:rPr>
      </w:pPr>
      <w:r w:rsidRPr="000814C9">
        <w:rPr>
          <w:rFonts w:ascii="Times New Roman" w:hAnsi="Times New Roman" w:cs="Times New Roman"/>
          <w:kern w:val="36"/>
          <w:lang w:eastAsia="ru-RU"/>
        </w:rPr>
        <w:t xml:space="preserve">Перечень оборудования для оснащения Центров образования цифрового и гуманитарного профилей «Точка роста» в рамках мероприятия «Обновление материально-технической базы для формирования  у обучающихся современных технологических и гуманитарных навыков» в 2019 году     </w:t>
      </w:r>
    </w:p>
    <w:p w:rsidR="000814C9" w:rsidRPr="000814C9" w:rsidRDefault="000814C9" w:rsidP="000814C9">
      <w:pPr>
        <w:pStyle w:val="a3"/>
        <w:rPr>
          <w:rFonts w:ascii="Times New Roman" w:hAnsi="Times New Roman" w:cs="Times New Roman"/>
          <w:kern w:val="36"/>
          <w:lang w:eastAsia="ru-RU"/>
        </w:rPr>
      </w:pPr>
      <w:r w:rsidRPr="000814C9">
        <w:rPr>
          <w:rFonts w:ascii="Times New Roman" w:hAnsi="Times New Roman" w:cs="Times New Roman"/>
          <w:kern w:val="36"/>
          <w:lang w:eastAsia="ru-RU"/>
        </w:rPr>
        <w:t>     </w:t>
      </w:r>
    </w:p>
    <w:tbl>
      <w:tblPr>
        <w:tblW w:w="10080" w:type="dxa"/>
        <w:tblInd w:w="4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942"/>
        <w:gridCol w:w="9088"/>
      </w:tblGrid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Обновление материально-технической базы для формирования  у обучающихся современных технологических и гуманитарных навыков</w:t>
            </w:r>
          </w:p>
        </w:tc>
      </w:tr>
      <w:tr w:rsidR="000814C9" w:rsidRPr="000814C9" w:rsidTr="000814C9">
        <w:trPr>
          <w:gridAfter w:val="2"/>
          <w:wAfter w:w="10030" w:type="dxa"/>
        </w:trPr>
        <w:tc>
          <w:tcPr>
            <w:tcW w:w="50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МФУ (принтер, сканер, копир)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Ноутбук учителя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Интерактивный комплекс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Мобильное крепление для интерактивного комплекса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Ноутбук мобильного класса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Вычислительный блок интерактивного комплекса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Зд</w:t>
            </w:r>
            <w:proofErr w:type="spellEnd"/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 xml:space="preserve"> оборудование (3д принтер)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Пластик для 3д-принтера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 xml:space="preserve">Аккумуляторная </w:t>
            </w:r>
            <w:proofErr w:type="spellStart"/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дрель-винтоверт</w:t>
            </w:r>
            <w:proofErr w:type="spellEnd"/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Набор бит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Набор сверл универсальный 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Многофункциональный инструмент (</w:t>
            </w:r>
            <w:proofErr w:type="spellStart"/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мультитул</w:t>
            </w:r>
            <w:proofErr w:type="spellEnd"/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Клеевой пистолет  с комплектом запасных стержней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Цифровой штангенциркуль 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Электролобзик</w:t>
            </w:r>
            <w:proofErr w:type="spellEnd"/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 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Шлем виртуальной реальности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Штатив для крепления базовых станций, 2 шт.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Ноутбук с ОС для VR шлема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Фотограмметрическое ПО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Квадрокоптер</w:t>
            </w:r>
            <w:proofErr w:type="spellEnd"/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Ручной лобзик, 200мм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Ручной лобзик, 300мм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Канцелярские ножи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Набор пилок для лобзика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Оборудование и для шахматной зоны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Комплект для обучения шахматам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Фотоаппарат с объективом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Планшет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Карта памяти для фотоаппарата/видеокамеры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Штатив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Микрофон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Тренажёр-манекен для отработки сердечно-лёгочной реанимации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Набор имитаторов травм и поражений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Шина лестничная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Воротник шейный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Табельные средства для оказания первой медицинской помощи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Коврик для проведения сердечно-лёгочной реанимации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Пуфы (6-10 штук)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стол ученический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стул ученический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Мебель для шахматной зоны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стол ученический</w:t>
            </w:r>
          </w:p>
        </w:tc>
      </w:tr>
      <w:tr w:rsidR="000814C9" w:rsidRPr="000814C9" w:rsidTr="000814C9">
        <w:tc>
          <w:tcPr>
            <w:tcW w:w="992" w:type="dxa"/>
            <w:gridSpan w:val="2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9088" w:type="dxa"/>
            <w:tcBorders>
              <w:top w:val="single" w:sz="4" w:space="0" w:color="DEE2E6"/>
              <w:left w:val="single" w:sz="4" w:space="0" w:color="DEE2E6"/>
              <w:bottom w:val="single" w:sz="4" w:space="0" w:color="DEE2E6"/>
              <w:right w:val="single" w:sz="4" w:space="0" w:color="DEE2E6"/>
            </w:tcBorders>
            <w:shd w:val="clear" w:color="auto" w:fill="auto"/>
            <w:hideMark/>
          </w:tcPr>
          <w:p w:rsidR="000814C9" w:rsidRPr="000814C9" w:rsidRDefault="000814C9" w:rsidP="000814C9">
            <w:pPr>
              <w:pStyle w:val="a3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814C9">
              <w:rPr>
                <w:rFonts w:ascii="Times New Roman" w:hAnsi="Times New Roman" w:cs="Times New Roman"/>
                <w:szCs w:val="24"/>
                <w:lang w:eastAsia="ru-RU"/>
              </w:rPr>
              <w:t>стул ученический</w:t>
            </w:r>
          </w:p>
        </w:tc>
      </w:tr>
    </w:tbl>
    <w:p w:rsidR="00F14AA2" w:rsidRPr="000814C9" w:rsidRDefault="00F14AA2" w:rsidP="000814C9">
      <w:pPr>
        <w:pStyle w:val="a3"/>
        <w:rPr>
          <w:rFonts w:ascii="Times New Roman" w:hAnsi="Times New Roman" w:cs="Times New Roman"/>
        </w:rPr>
      </w:pPr>
    </w:p>
    <w:sectPr w:rsidR="00F14AA2" w:rsidRPr="000814C9" w:rsidSect="000814C9">
      <w:pgSz w:w="11906" w:h="16838"/>
      <w:pgMar w:top="28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14C9"/>
    <w:rsid w:val="00016C3B"/>
    <w:rsid w:val="000814C9"/>
    <w:rsid w:val="000F1566"/>
    <w:rsid w:val="002C003C"/>
    <w:rsid w:val="00396590"/>
    <w:rsid w:val="00613DAF"/>
    <w:rsid w:val="007E7424"/>
    <w:rsid w:val="00830489"/>
    <w:rsid w:val="009F4C92"/>
    <w:rsid w:val="00A5667F"/>
    <w:rsid w:val="00B42816"/>
    <w:rsid w:val="00C54379"/>
    <w:rsid w:val="00DB2AF9"/>
    <w:rsid w:val="00DF02E0"/>
    <w:rsid w:val="00F14AA2"/>
    <w:rsid w:val="00FD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paragraph" w:styleId="1">
    <w:name w:val="heading 1"/>
    <w:basedOn w:val="a"/>
    <w:link w:val="10"/>
    <w:uiPriority w:val="9"/>
    <w:qFormat/>
    <w:rsid w:val="00081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814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8982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2021-12-17T10:32:00Z</dcterms:created>
  <dcterms:modified xsi:type="dcterms:W3CDTF">2021-12-17T10:41:00Z</dcterms:modified>
</cp:coreProperties>
</file>